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宋体" w:hAnsi="华文宋体" w:eastAsia="华文宋体"/>
          <w:b/>
          <w:sz w:val="44"/>
          <w:szCs w:val="44"/>
        </w:rPr>
      </w:pPr>
      <w:r>
        <w:rPr>
          <w:rFonts w:ascii="华文宋体" w:hAnsi="华文宋体" w:eastAsia="华文宋体"/>
          <w:b/>
          <w:sz w:val="44"/>
          <w:szCs w:val="44"/>
        </w:rPr>
        <w:t>食品与轻工学院学联评选申请表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418"/>
        <w:gridCol w:w="709"/>
        <w:gridCol w:w="708"/>
        <w:gridCol w:w="1276"/>
        <w:gridCol w:w="1276"/>
        <w:gridCol w:w="1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ascii="楷体" w:hAnsi="楷体" w:eastAsia="楷体"/>
                <w:sz w:val="24"/>
                <w:szCs w:val="24"/>
              </w:rPr>
              <w:t>姓名</w:t>
            </w:r>
          </w:p>
        </w:tc>
        <w:tc>
          <w:tcPr>
            <w:tcW w:w="1418" w:type="dxa"/>
          </w:tcPr>
          <w:p>
            <w:pPr>
              <w:rPr>
                <w:rFonts w:ascii="楷体" w:hAnsi="楷体" w:eastAsia="楷体"/>
                <w:b/>
                <w:sz w:val="36"/>
                <w:szCs w:val="36"/>
              </w:rPr>
            </w:pPr>
          </w:p>
        </w:tc>
        <w:tc>
          <w:tcPr>
            <w:tcW w:w="709" w:type="dxa"/>
          </w:tcPr>
          <w:p>
            <w:pPr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ascii="楷体" w:hAnsi="楷体" w:eastAsia="楷体"/>
                <w:sz w:val="24"/>
                <w:szCs w:val="24"/>
              </w:rPr>
              <w:t>性别</w:t>
            </w:r>
          </w:p>
        </w:tc>
        <w:tc>
          <w:tcPr>
            <w:tcW w:w="708" w:type="dxa"/>
          </w:tcPr>
          <w:p>
            <w:pPr>
              <w:rPr>
                <w:rFonts w:ascii="楷体" w:hAnsi="楷体" w:eastAsia="楷体"/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>
            <w:pPr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ascii="楷体" w:hAnsi="楷体" w:eastAsia="楷体"/>
                <w:sz w:val="24"/>
                <w:szCs w:val="24"/>
              </w:rPr>
              <w:t>出生年月</w:t>
            </w:r>
          </w:p>
        </w:tc>
        <w:tc>
          <w:tcPr>
            <w:tcW w:w="1276" w:type="dxa"/>
          </w:tcPr>
          <w:p>
            <w:pPr>
              <w:rPr>
                <w:rFonts w:ascii="楷体" w:hAnsi="楷体" w:eastAsia="楷体"/>
                <w:b/>
                <w:sz w:val="36"/>
                <w:szCs w:val="36"/>
              </w:rPr>
            </w:pPr>
          </w:p>
        </w:tc>
        <w:tc>
          <w:tcPr>
            <w:tcW w:w="1893" w:type="dxa"/>
            <w:vMerge w:val="restart"/>
          </w:tcPr>
          <w:p>
            <w:pPr>
              <w:rPr>
                <w:rFonts w:ascii="楷体" w:hAnsi="楷体" w:eastAsia="楷体"/>
                <w:bCs/>
                <w:sz w:val="24"/>
                <w:szCs w:val="24"/>
              </w:rPr>
            </w:pPr>
            <w:r>
              <w:rPr>
                <w:rFonts w:ascii="楷体" w:hAnsi="楷体" w:eastAsia="楷体"/>
                <w:bCs/>
                <w:sz w:val="24"/>
                <w:szCs w:val="24"/>
              </w:rPr>
              <w:t xml:space="preserve">    </w:t>
            </w:r>
          </w:p>
          <w:p>
            <w:pPr>
              <w:rPr>
                <w:rFonts w:ascii="楷体" w:hAnsi="楷体" w:eastAsia="楷体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/>
                <w:bCs/>
                <w:sz w:val="24"/>
                <w:szCs w:val="24"/>
              </w:rPr>
              <w:t xml:space="preserve">    </w:t>
            </w:r>
            <w:r>
              <w:rPr>
                <w:rFonts w:ascii="楷体" w:hAnsi="楷体" w:eastAsia="楷体"/>
                <w:bCs/>
                <w:sz w:val="24"/>
                <w:szCs w:val="24"/>
              </w:rPr>
              <w:t xml:space="preserve"> 照</w:t>
            </w:r>
          </w:p>
          <w:p>
            <w:pPr>
              <w:rPr>
                <w:rFonts w:ascii="楷体" w:hAnsi="楷体" w:eastAsia="楷体"/>
                <w:bCs/>
                <w:sz w:val="24"/>
                <w:szCs w:val="24"/>
              </w:rPr>
            </w:pPr>
            <w:r>
              <w:rPr>
                <w:rFonts w:ascii="楷体" w:hAnsi="楷体" w:eastAsia="楷体"/>
                <w:bCs/>
                <w:sz w:val="24"/>
                <w:szCs w:val="24"/>
              </w:rPr>
              <w:t>（一寸免冠）</w:t>
            </w:r>
          </w:p>
          <w:p>
            <w:pPr>
              <w:rPr>
                <w:rFonts w:ascii="楷体" w:hAnsi="楷体" w:eastAsia="楷体"/>
                <w:bCs/>
                <w:sz w:val="24"/>
                <w:szCs w:val="24"/>
              </w:rPr>
            </w:pPr>
            <w:r>
              <w:rPr>
                <w:rFonts w:ascii="楷体" w:hAnsi="楷体" w:eastAsia="楷体"/>
                <w:bCs/>
                <w:sz w:val="24"/>
                <w:szCs w:val="24"/>
              </w:rPr>
              <w:t xml:space="preserve">     片</w:t>
            </w:r>
          </w:p>
          <w:p>
            <w:pPr>
              <w:rPr>
                <w:rFonts w:ascii="楷体" w:hAnsi="楷体" w:eastAsia="楷体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ascii="楷体" w:hAnsi="楷体" w:eastAsia="楷体"/>
                <w:sz w:val="24"/>
                <w:szCs w:val="24"/>
              </w:rPr>
              <w:t>班级</w:t>
            </w:r>
          </w:p>
        </w:tc>
        <w:tc>
          <w:tcPr>
            <w:tcW w:w="1418" w:type="dxa"/>
          </w:tcPr>
          <w:p>
            <w:pPr>
              <w:rPr>
                <w:rFonts w:ascii="楷体" w:hAnsi="楷体" w:eastAsia="楷体"/>
                <w:b/>
                <w:sz w:val="36"/>
                <w:szCs w:val="36"/>
              </w:rPr>
            </w:pPr>
          </w:p>
        </w:tc>
        <w:tc>
          <w:tcPr>
            <w:tcW w:w="1417" w:type="dxa"/>
            <w:gridSpan w:val="2"/>
          </w:tcPr>
          <w:p>
            <w:pPr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ascii="楷体" w:hAnsi="楷体" w:eastAsia="楷体"/>
                <w:sz w:val="24"/>
                <w:szCs w:val="24"/>
              </w:rPr>
              <w:t>联系方式</w:t>
            </w:r>
          </w:p>
        </w:tc>
        <w:tc>
          <w:tcPr>
            <w:tcW w:w="2552" w:type="dxa"/>
            <w:gridSpan w:val="2"/>
          </w:tcPr>
          <w:p>
            <w:pPr>
              <w:rPr>
                <w:rFonts w:ascii="楷体" w:hAnsi="楷体" w:eastAsia="楷体"/>
                <w:b/>
                <w:sz w:val="36"/>
                <w:szCs w:val="36"/>
              </w:rPr>
            </w:pPr>
          </w:p>
        </w:tc>
        <w:tc>
          <w:tcPr>
            <w:tcW w:w="1893" w:type="dxa"/>
            <w:vMerge w:val="continue"/>
          </w:tcPr>
          <w:p>
            <w:pPr>
              <w:rPr>
                <w:rFonts w:ascii="楷体" w:hAnsi="楷体" w:eastAsia="楷体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ascii="楷体" w:hAnsi="楷体" w:eastAsia="楷体"/>
                <w:sz w:val="24"/>
                <w:szCs w:val="24"/>
              </w:rPr>
              <w:t>所属组织</w:t>
            </w:r>
          </w:p>
        </w:tc>
        <w:tc>
          <w:tcPr>
            <w:tcW w:w="1418" w:type="dxa"/>
          </w:tcPr>
          <w:p>
            <w:pPr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>
            <w:pPr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ascii="楷体" w:hAnsi="楷体" w:eastAsia="楷体"/>
                <w:sz w:val="24"/>
                <w:szCs w:val="24"/>
              </w:rPr>
              <w:t>所属部门</w:t>
            </w:r>
          </w:p>
          <w:p>
            <w:pPr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>
            <w:pPr>
              <w:rPr>
                <w:rFonts w:ascii="楷体" w:hAnsi="楷体" w:eastAsia="楷体"/>
                <w:b/>
                <w:sz w:val="36"/>
                <w:szCs w:val="36"/>
              </w:rPr>
            </w:pPr>
          </w:p>
        </w:tc>
        <w:tc>
          <w:tcPr>
            <w:tcW w:w="1893" w:type="dxa"/>
            <w:vMerge w:val="continue"/>
          </w:tcPr>
          <w:p>
            <w:pPr>
              <w:rPr>
                <w:rFonts w:ascii="楷体" w:hAnsi="楷体" w:eastAsia="楷体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242" w:type="dxa"/>
          </w:tcPr>
          <w:p>
            <w:pPr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ascii="楷体" w:hAnsi="楷体" w:eastAsia="楷体"/>
                <w:sz w:val="24"/>
                <w:szCs w:val="24"/>
              </w:rPr>
              <w:t>竞选项目</w:t>
            </w:r>
          </w:p>
        </w:tc>
        <w:tc>
          <w:tcPr>
            <w:tcW w:w="5387" w:type="dxa"/>
            <w:gridSpan w:val="5"/>
          </w:tcPr>
          <w:p>
            <w:pPr>
              <w:pStyle w:val="9"/>
              <w:ind w:left="420" w:firstLine="0" w:firstLineChars="0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ascii="楷体" w:hAnsi="楷体" w:eastAsia="楷体"/>
                <w:sz w:val="24"/>
                <w:szCs w:val="24"/>
              </w:rPr>
              <w:t>□学联优秀部长</w:t>
            </w:r>
            <w:r>
              <w:rPr>
                <w:rFonts w:hint="eastAsia" w:ascii="楷体" w:hAnsi="楷体" w:eastAsia="楷体"/>
                <w:sz w:val="24"/>
                <w:szCs w:val="24"/>
              </w:rPr>
              <w:t xml:space="preserve">      □学联优秀干事</w:t>
            </w:r>
          </w:p>
        </w:tc>
        <w:tc>
          <w:tcPr>
            <w:tcW w:w="1893" w:type="dxa"/>
            <w:vMerge w:val="continue"/>
          </w:tcPr>
          <w:p>
            <w:pPr>
              <w:rPr>
                <w:rFonts w:ascii="楷体" w:hAnsi="楷体" w:eastAsia="楷体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2" w:hRule="atLeast"/>
        </w:trPr>
        <w:tc>
          <w:tcPr>
            <w:tcW w:w="1242" w:type="dxa"/>
          </w:tcPr>
          <w:p>
            <w:pPr>
              <w:rPr>
                <w:rFonts w:ascii="楷体" w:hAnsi="楷体" w:eastAsia="楷体"/>
                <w:sz w:val="24"/>
                <w:szCs w:val="24"/>
              </w:rPr>
            </w:pPr>
            <w:bookmarkStart w:id="0" w:name="_GoBack"/>
          </w:p>
          <w:p>
            <w:pPr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ascii="楷体" w:hAnsi="楷体" w:eastAsia="楷体"/>
                <w:sz w:val="24"/>
                <w:szCs w:val="24"/>
              </w:rPr>
              <w:t>自我推荐</w:t>
            </w:r>
          </w:p>
          <w:p>
            <w:pPr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ascii="楷体" w:hAnsi="楷体" w:eastAsia="楷体"/>
                <w:sz w:val="24"/>
                <w:szCs w:val="24"/>
              </w:rPr>
              <w:t>（包括特长、奖惩情况等）</w:t>
            </w:r>
          </w:p>
        </w:tc>
        <w:tc>
          <w:tcPr>
            <w:tcW w:w="7280" w:type="dxa"/>
            <w:gridSpan w:val="6"/>
          </w:tcPr>
          <w:p>
            <w:pPr>
              <w:rPr>
                <w:rFonts w:ascii="楷体" w:hAnsi="楷体" w:eastAsia="楷体"/>
                <w:b/>
                <w:sz w:val="36"/>
                <w:szCs w:val="36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4" w:hRule="atLeast"/>
        </w:trPr>
        <w:tc>
          <w:tcPr>
            <w:tcW w:w="1242" w:type="dxa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ascii="楷体" w:hAnsi="楷体" w:eastAsia="楷体"/>
                <w:sz w:val="24"/>
                <w:szCs w:val="24"/>
              </w:rPr>
              <w:t>主要工作</w:t>
            </w:r>
          </w:p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ascii="楷体" w:hAnsi="楷体" w:eastAsia="楷体"/>
                <w:sz w:val="24"/>
                <w:szCs w:val="24"/>
              </w:rPr>
              <w:t>经历</w:t>
            </w:r>
          </w:p>
        </w:tc>
        <w:tc>
          <w:tcPr>
            <w:tcW w:w="7280" w:type="dxa"/>
            <w:gridSpan w:val="6"/>
          </w:tcPr>
          <w:p>
            <w:pPr>
              <w:jc w:val="center"/>
              <w:rPr>
                <w:rFonts w:ascii="楷体" w:hAnsi="楷体" w:eastAsia="楷体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242" w:type="dxa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ascii="楷体" w:hAnsi="楷体" w:eastAsia="楷体"/>
                <w:sz w:val="24"/>
                <w:szCs w:val="24"/>
              </w:rPr>
              <w:t>评选要求</w:t>
            </w:r>
          </w:p>
        </w:tc>
        <w:tc>
          <w:tcPr>
            <w:tcW w:w="7280" w:type="dxa"/>
            <w:gridSpan w:val="6"/>
          </w:tcPr>
          <w:p>
            <w:pPr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ascii="楷体" w:hAnsi="楷体" w:eastAsia="楷体"/>
                <w:sz w:val="24"/>
                <w:szCs w:val="24"/>
              </w:rPr>
              <w:t>1、主要写在学联各组织工作期间的经历和参与的活动</w:t>
            </w:r>
          </w:p>
          <w:p>
            <w:pPr>
              <w:rPr>
                <w:rFonts w:ascii="楷体" w:hAnsi="楷体" w:eastAsia="楷体"/>
                <w:szCs w:val="21"/>
              </w:rPr>
            </w:pPr>
            <w:r>
              <w:rPr>
                <w:rFonts w:ascii="楷体" w:hAnsi="楷体" w:eastAsia="楷体"/>
                <w:sz w:val="24"/>
                <w:szCs w:val="24"/>
              </w:rPr>
              <w:t>2、学联在籍学生均可参与评选，有工作热情和一定活动组织的经验。</w:t>
            </w:r>
          </w:p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</w:tr>
    </w:tbl>
    <w:p>
      <w:pPr>
        <w:jc w:val="left"/>
        <w:rPr>
          <w:rFonts w:ascii="楷体" w:hAnsi="楷体" w:eastAsia="楷体"/>
          <w:sz w:val="24"/>
          <w:szCs w:val="24"/>
        </w:rPr>
      </w:pPr>
      <w:r>
        <w:rPr>
          <w:rFonts w:ascii="楷体" w:hAnsi="楷体" w:eastAsia="楷体"/>
          <w:b/>
          <w:sz w:val="28"/>
          <w:szCs w:val="28"/>
        </w:rPr>
        <w:t>注：</w:t>
      </w:r>
      <w:r>
        <w:rPr>
          <w:rFonts w:hint="eastAsia" w:ascii="楷体" w:hAnsi="楷体" w:eastAsia="楷体"/>
          <w:sz w:val="24"/>
          <w:szCs w:val="24"/>
        </w:rPr>
        <w:t>①</w:t>
      </w:r>
      <w:r>
        <w:rPr>
          <w:rFonts w:ascii="楷体" w:hAnsi="楷体" w:eastAsia="楷体"/>
          <w:sz w:val="24"/>
          <w:szCs w:val="24"/>
        </w:rPr>
        <w:t>申请材料需交电子、纸质各一份；</w:t>
      </w:r>
      <w:r>
        <w:rPr>
          <w:rFonts w:hint="eastAsia" w:ascii="楷体" w:hAnsi="楷体" w:eastAsia="楷体"/>
          <w:sz w:val="24"/>
          <w:szCs w:val="24"/>
        </w:rPr>
        <w:t>②截止日期：2017年5月16日，逾期失去评选资格；③请在规定时间内将申请表交给综管部部长（QQ：896315093，TEL：18761807268）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7737"/>
    <w:rsid w:val="00067737"/>
    <w:rsid w:val="0010546E"/>
    <w:rsid w:val="001F4F03"/>
    <w:rsid w:val="00317866"/>
    <w:rsid w:val="00344C31"/>
    <w:rsid w:val="004313D1"/>
    <w:rsid w:val="0059065B"/>
    <w:rsid w:val="00674E9A"/>
    <w:rsid w:val="00724798"/>
    <w:rsid w:val="00C816BD"/>
    <w:rsid w:val="00CD43EB"/>
    <w:rsid w:val="00F001EB"/>
    <w:rsid w:val="00F842A3"/>
    <w:rsid w:val="0A9D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C262576-DDBB-4FF9-8494-393774C831E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</Words>
  <Characters>243</Characters>
  <Lines>2</Lines>
  <Paragraphs>1</Paragraphs>
  <TotalTime>0</TotalTime>
  <ScaleCrop>false</ScaleCrop>
  <LinksUpToDate>false</LinksUpToDate>
  <CharactersWithSpaces>284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2017-03-05T05:39:00Z</dcterms:created>
  <dc:creator>ep</dc:creator>
  <cp:lastModifiedBy>ep</cp:lastModifiedBy>
  <dcterms:modified xsi:type="dcterms:W3CDTF">2017-05-09T13:48:08Z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